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FB1033" w:rsidP="000E120A">
      <w:pPr>
        <w:jc w:val="center"/>
        <w:rPr>
          <w:b/>
          <w:sz w:val="24"/>
          <w:szCs w:val="24"/>
        </w:rPr>
      </w:pPr>
      <w:r>
        <w:rPr>
          <w:b/>
          <w:sz w:val="24"/>
          <w:szCs w:val="24"/>
        </w:rPr>
        <w:t xml:space="preserve">KAYA İSMET ÖZDEN YBO </w:t>
      </w:r>
      <w:r w:rsidR="00EB1C2C">
        <w:rPr>
          <w:b/>
          <w:sz w:val="24"/>
          <w:szCs w:val="24"/>
        </w:rPr>
        <w:t xml:space="preserve">2016 – </w:t>
      </w:r>
      <w:r w:rsidR="00B4515C">
        <w:rPr>
          <w:b/>
          <w:sz w:val="24"/>
          <w:szCs w:val="24"/>
        </w:rPr>
        <w:t>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B75601" w:rsidP="00FB1033">
            <w:r>
              <w:t>28</w:t>
            </w:r>
            <w:r w:rsidR="00635E5E">
              <w:t>.Hafta (</w:t>
            </w:r>
            <w:r w:rsidR="00FB1033">
              <w:t xml:space="preserve">10-14 </w:t>
            </w:r>
            <w:r w:rsidR="0004731C">
              <w:t>Nisan</w:t>
            </w:r>
            <w:r w:rsidR="00B4515C">
              <w:t xml:space="preserve"> 201</w:t>
            </w:r>
            <w:r w:rsidR="000C2D29">
              <w:t>7</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Pr="00BF41BA" w:rsidRDefault="00600BE4" w:rsidP="00BF41BA">
            <w:pPr>
              <w:rPr>
                <w:bCs/>
              </w:rPr>
            </w:pPr>
            <w:r>
              <w:rPr>
                <w:bCs/>
              </w:rPr>
              <w:t>7</w:t>
            </w:r>
            <w:r w:rsidR="00BF41BA" w:rsidRPr="00BF41BA">
              <w:rPr>
                <w:bCs/>
              </w:rPr>
              <w:t xml:space="preserve">. Ünite: </w:t>
            </w:r>
            <w:r w:rsidRPr="00600BE4">
              <w:rPr>
                <w:bCs/>
              </w:rPr>
              <w:t>Yaşamımızdaki Elektrik</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471589" w:rsidRPr="00600BE4" w:rsidRDefault="00600BE4">
            <w:r w:rsidRPr="00600BE4">
              <w:rPr>
                <w:bCs/>
                <w:iCs/>
              </w:rPr>
              <w:t>Elektrik Yükleri Ve Elektriklenme</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 xml:space="preserve">II.BÖLÜM </w:t>
      </w:r>
    </w:p>
    <w:tbl>
      <w:tblPr>
        <w:tblStyle w:val="TabloKlavuzu"/>
        <w:tblW w:w="10757" w:type="dxa"/>
        <w:jc w:val="center"/>
        <w:tblLayout w:type="fixed"/>
        <w:tblLook w:val="04A0"/>
      </w:tblPr>
      <w:tblGrid>
        <w:gridCol w:w="2093"/>
        <w:gridCol w:w="8664"/>
      </w:tblGrid>
      <w:tr w:rsidR="00E70CD9" w:rsidTr="00CD00C2">
        <w:trPr>
          <w:trHeight w:val="1069"/>
          <w:jc w:val="center"/>
        </w:trPr>
        <w:tc>
          <w:tcPr>
            <w:tcW w:w="2093" w:type="dxa"/>
            <w:vAlign w:val="center"/>
          </w:tcPr>
          <w:p w:rsidR="00635E5E" w:rsidRPr="000E120A" w:rsidRDefault="00635E5E" w:rsidP="00635E5E">
            <w:pPr>
              <w:jc w:val="right"/>
              <w:rPr>
                <w:b/>
              </w:rPr>
            </w:pPr>
            <w:r w:rsidRPr="000E120A">
              <w:rPr>
                <w:b/>
              </w:rPr>
              <w:t>Öğrenci Kazanımları/Hedef ve Davranışlar:</w:t>
            </w:r>
          </w:p>
        </w:tc>
        <w:tc>
          <w:tcPr>
            <w:tcW w:w="8664" w:type="dxa"/>
            <w:vAlign w:val="center"/>
          </w:tcPr>
          <w:p w:rsidR="00600BE4" w:rsidRPr="00600BE4" w:rsidRDefault="00600BE4" w:rsidP="00600BE4">
            <w:r w:rsidRPr="00600BE4">
              <w:t>8.7.1.1. Elektriklenmeyi, teknolojideki ve bazı doğa olaylarındaki uygulamalarını gözlemleyerek örneklendirir ve açıklar.</w:t>
            </w:r>
          </w:p>
          <w:p w:rsidR="00600BE4" w:rsidRPr="00600BE4" w:rsidRDefault="00600BE4" w:rsidP="00600BE4">
            <w:r w:rsidRPr="00600BE4">
              <w:t>8.7.1.2. Elektrik yüklerini sınıflandırarak aynı ve farklı c</w:t>
            </w:r>
            <w:bookmarkStart w:id="0" w:name="_GoBack"/>
            <w:bookmarkEnd w:id="0"/>
            <w:r w:rsidRPr="00600BE4">
              <w:t>ins elektrik yüklerinin birbirlerine etkisini deneyerek keşfeder.</w:t>
            </w:r>
          </w:p>
          <w:p w:rsidR="00DA2389" w:rsidRDefault="00600BE4" w:rsidP="0004731C">
            <w:r w:rsidRPr="00600BE4">
              <w:t>8.7.1.3. Elektriklenme çeşitleriyle ilgili deneyler yapar ve sonuçlarını gözlemler</w:t>
            </w:r>
            <w:hyperlink r:id="rId7" w:history="1">
              <w:r w:rsidRPr="00600BE4">
                <w:rPr>
                  <w:rStyle w:val="Kpr"/>
                </w:rPr>
                <w:t>.</w:t>
              </w:r>
            </w:hyperlink>
          </w:p>
        </w:tc>
      </w:tr>
      <w:tr w:rsidR="00E70CD9" w:rsidTr="00CD00C2">
        <w:trPr>
          <w:trHeight w:val="795"/>
          <w:jc w:val="center"/>
        </w:trPr>
        <w:tc>
          <w:tcPr>
            <w:tcW w:w="2093" w:type="dxa"/>
            <w:vAlign w:val="center"/>
          </w:tcPr>
          <w:p w:rsidR="00635E5E" w:rsidRPr="000E120A" w:rsidRDefault="00635E5E" w:rsidP="00635E5E">
            <w:pPr>
              <w:jc w:val="right"/>
              <w:rPr>
                <w:b/>
              </w:rPr>
            </w:pPr>
            <w:r w:rsidRPr="000E120A">
              <w:rPr>
                <w:b/>
              </w:rPr>
              <w:t>Ünite Kavramları ve Sembolleri:</w:t>
            </w:r>
          </w:p>
        </w:tc>
        <w:tc>
          <w:tcPr>
            <w:tcW w:w="8664" w:type="dxa"/>
            <w:vAlign w:val="center"/>
          </w:tcPr>
          <w:p w:rsidR="00600BE4" w:rsidRDefault="00600BE4" w:rsidP="00BE5B40">
            <w:pPr>
              <w:rPr>
                <w:bCs/>
              </w:rPr>
            </w:pPr>
            <w:r>
              <w:rPr>
                <w:bCs/>
              </w:rPr>
              <w:t>Pozitif yük</w:t>
            </w:r>
          </w:p>
          <w:p w:rsidR="00600BE4" w:rsidRDefault="00600BE4" w:rsidP="00BE5B40">
            <w:pPr>
              <w:rPr>
                <w:bCs/>
              </w:rPr>
            </w:pPr>
            <w:r>
              <w:rPr>
                <w:bCs/>
              </w:rPr>
              <w:t>Negatif yük</w:t>
            </w:r>
          </w:p>
          <w:p w:rsidR="00871822" w:rsidRPr="00600BE4" w:rsidRDefault="00600BE4" w:rsidP="00BE5B40">
            <w:pPr>
              <w:rPr>
                <w:bCs/>
              </w:rPr>
            </w:pPr>
            <w:r w:rsidRPr="00600BE4">
              <w:rPr>
                <w:bCs/>
              </w:rPr>
              <w:t>Elektriklenme</w:t>
            </w:r>
          </w:p>
        </w:tc>
      </w:tr>
      <w:tr w:rsidR="00E70CD9" w:rsidTr="00CD00C2">
        <w:trPr>
          <w:trHeight w:val="918"/>
          <w:jc w:val="center"/>
        </w:trPr>
        <w:tc>
          <w:tcPr>
            <w:tcW w:w="2093" w:type="dxa"/>
            <w:vAlign w:val="center"/>
          </w:tcPr>
          <w:p w:rsidR="00635E5E" w:rsidRPr="000E120A" w:rsidRDefault="00635E5E" w:rsidP="00635E5E">
            <w:pPr>
              <w:jc w:val="right"/>
              <w:rPr>
                <w:b/>
              </w:rPr>
            </w:pPr>
            <w:r w:rsidRPr="000E120A">
              <w:rPr>
                <w:b/>
              </w:rPr>
              <w:t>Uygulanacak Yöntem ve Teknikler:</w:t>
            </w:r>
          </w:p>
        </w:tc>
        <w:tc>
          <w:tcPr>
            <w:tcW w:w="8664" w:type="dxa"/>
            <w:vAlign w:val="center"/>
          </w:tcPr>
          <w:p w:rsidR="00635E5E" w:rsidRDefault="00D84B6A" w:rsidP="001D41DD">
            <w:r>
              <w:t>Anlatım, Soru Cevap, Grup Çalışması</w:t>
            </w:r>
          </w:p>
        </w:tc>
      </w:tr>
      <w:tr w:rsidR="00E70CD9" w:rsidTr="00B0422A">
        <w:trPr>
          <w:trHeight w:val="603"/>
          <w:jc w:val="center"/>
        </w:trPr>
        <w:tc>
          <w:tcPr>
            <w:tcW w:w="2093" w:type="dxa"/>
            <w:vAlign w:val="center"/>
          </w:tcPr>
          <w:p w:rsidR="00635E5E" w:rsidRPr="000E120A" w:rsidRDefault="00635E5E" w:rsidP="00635E5E">
            <w:pPr>
              <w:jc w:val="right"/>
              <w:rPr>
                <w:b/>
              </w:rPr>
            </w:pPr>
            <w:r w:rsidRPr="000E120A">
              <w:rPr>
                <w:b/>
              </w:rPr>
              <w:t>Kullanılacak Araç – Gereçler:</w:t>
            </w:r>
          </w:p>
        </w:tc>
        <w:tc>
          <w:tcPr>
            <w:tcW w:w="8664" w:type="dxa"/>
            <w:vAlign w:val="center"/>
          </w:tcPr>
          <w:p w:rsidR="00417B14" w:rsidRDefault="00417B14" w:rsidP="00417B14">
            <w:pPr>
              <w:autoSpaceDE w:val="0"/>
              <w:autoSpaceDN w:val="0"/>
              <w:adjustRightInd w:val="0"/>
              <w:rPr>
                <w:bCs/>
              </w:rPr>
            </w:pPr>
            <w:r w:rsidRPr="00417B14">
              <w:rPr>
                <w:bCs/>
              </w:rPr>
              <w:t>Yüklü Cisimler Birbirini İter Mi, Çeker Mi?</w:t>
            </w:r>
            <w:r>
              <w:rPr>
                <w:bCs/>
              </w:rPr>
              <w:t xml:space="preserve"> etkinliği için;</w:t>
            </w:r>
          </w:p>
          <w:p w:rsidR="00417B14" w:rsidRPr="00417B14" w:rsidRDefault="00417B14" w:rsidP="00417B14">
            <w:pPr>
              <w:autoSpaceDE w:val="0"/>
              <w:autoSpaceDN w:val="0"/>
              <w:adjustRightInd w:val="0"/>
              <w:rPr>
                <w:bCs/>
              </w:rPr>
            </w:pPr>
            <w:r w:rsidRPr="00417B14">
              <w:rPr>
                <w:bCs/>
              </w:rPr>
              <w:t>• Pamuk • Üç ayak</w:t>
            </w:r>
          </w:p>
          <w:p w:rsidR="00417B14" w:rsidRPr="00417B14" w:rsidRDefault="00417B14" w:rsidP="00417B14">
            <w:pPr>
              <w:autoSpaceDE w:val="0"/>
              <w:autoSpaceDN w:val="0"/>
              <w:adjustRightInd w:val="0"/>
              <w:rPr>
                <w:bCs/>
              </w:rPr>
            </w:pPr>
            <w:r w:rsidRPr="00417B14">
              <w:rPr>
                <w:bCs/>
              </w:rPr>
              <w:t>• Alüminyum folyo • Ebonit çubuk• Naylon ip • Cam çubuk</w:t>
            </w:r>
          </w:p>
          <w:p w:rsidR="00372881" w:rsidRDefault="00417B14" w:rsidP="00417B14">
            <w:pPr>
              <w:autoSpaceDE w:val="0"/>
              <w:autoSpaceDN w:val="0"/>
              <w:adjustRightInd w:val="0"/>
              <w:rPr>
                <w:bCs/>
              </w:rPr>
            </w:pPr>
            <w:r w:rsidRPr="00417B14">
              <w:rPr>
                <w:bCs/>
              </w:rPr>
              <w:t>• Yün kumaş • İpek kumaş• Kısa ve uzun destek çubukları• İkili bağlama parçası</w:t>
            </w:r>
          </w:p>
          <w:p w:rsidR="00417B14" w:rsidRDefault="00417B14" w:rsidP="00417B14">
            <w:pPr>
              <w:autoSpaceDE w:val="0"/>
              <w:autoSpaceDN w:val="0"/>
              <w:adjustRightInd w:val="0"/>
              <w:rPr>
                <w:bCs/>
              </w:rPr>
            </w:pPr>
            <w:r w:rsidRPr="00417B14">
              <w:rPr>
                <w:bCs/>
              </w:rPr>
              <w:t>Sürtülme Ve Dokunma İle Elektriklenme</w:t>
            </w:r>
            <w:r>
              <w:rPr>
                <w:bCs/>
              </w:rPr>
              <w:t xml:space="preserve"> etkinliği için;</w:t>
            </w:r>
          </w:p>
          <w:p w:rsidR="00417B14" w:rsidRPr="00417B14" w:rsidRDefault="00417B14" w:rsidP="00417B14">
            <w:pPr>
              <w:autoSpaceDE w:val="0"/>
              <w:autoSpaceDN w:val="0"/>
              <w:adjustRightInd w:val="0"/>
              <w:rPr>
                <w:bCs/>
              </w:rPr>
            </w:pPr>
            <w:r w:rsidRPr="00417B14">
              <w:rPr>
                <w:bCs/>
              </w:rPr>
              <w:t>• Plastik çubuk • Cam çubuk• Yün kumaş • İpek kumaş</w:t>
            </w:r>
          </w:p>
          <w:p w:rsidR="00417B14" w:rsidRDefault="00417B14" w:rsidP="00417B14">
            <w:pPr>
              <w:autoSpaceDE w:val="0"/>
              <w:autoSpaceDN w:val="0"/>
              <w:adjustRightInd w:val="0"/>
              <w:rPr>
                <w:bCs/>
              </w:rPr>
            </w:pPr>
            <w:r w:rsidRPr="00417B14">
              <w:rPr>
                <w:bCs/>
              </w:rPr>
              <w:t>• Püsküllü cisim (2 adet) • Tarak• Kâğıt • Balon</w:t>
            </w:r>
          </w:p>
          <w:p w:rsidR="00417B14" w:rsidRDefault="00417B14" w:rsidP="00417B14">
            <w:pPr>
              <w:autoSpaceDE w:val="0"/>
              <w:autoSpaceDN w:val="0"/>
              <w:adjustRightInd w:val="0"/>
              <w:rPr>
                <w:bCs/>
              </w:rPr>
            </w:pPr>
            <w:r w:rsidRPr="00417B14">
              <w:rPr>
                <w:bCs/>
              </w:rPr>
              <w:t>Etki İle Elektriklenme</w:t>
            </w:r>
            <w:r>
              <w:rPr>
                <w:bCs/>
              </w:rPr>
              <w:t xml:space="preserve"> etkinliği için;</w:t>
            </w:r>
          </w:p>
          <w:p w:rsidR="00417B14" w:rsidRPr="00417B14" w:rsidRDefault="00417B14" w:rsidP="00417B14">
            <w:pPr>
              <w:autoSpaceDE w:val="0"/>
              <w:autoSpaceDN w:val="0"/>
              <w:adjustRightInd w:val="0"/>
              <w:rPr>
                <w:bCs/>
              </w:rPr>
            </w:pPr>
            <w:r w:rsidRPr="00417B14">
              <w:rPr>
                <w:bCs/>
              </w:rPr>
              <w:t>• Pamuk ve ip• Alüminyum folyo ve üç ayak</w:t>
            </w:r>
          </w:p>
          <w:p w:rsidR="00417B14" w:rsidRPr="00417B14" w:rsidRDefault="00417B14" w:rsidP="00417B14">
            <w:pPr>
              <w:autoSpaceDE w:val="0"/>
              <w:autoSpaceDN w:val="0"/>
              <w:adjustRightInd w:val="0"/>
              <w:rPr>
                <w:bCs/>
              </w:rPr>
            </w:pPr>
            <w:r w:rsidRPr="00417B14">
              <w:rPr>
                <w:bCs/>
              </w:rPr>
              <w:t>• Plastik çubuk ve yün kumaş• Özdeş metal levha (2 adet)</w:t>
            </w:r>
          </w:p>
          <w:p w:rsidR="00417B14" w:rsidRPr="00417B14" w:rsidRDefault="00417B14" w:rsidP="00417B14">
            <w:pPr>
              <w:autoSpaceDE w:val="0"/>
              <w:autoSpaceDN w:val="0"/>
              <w:adjustRightInd w:val="0"/>
              <w:rPr>
                <w:bCs/>
              </w:rPr>
            </w:pPr>
            <w:r w:rsidRPr="00417B14">
              <w:rPr>
                <w:bCs/>
              </w:rPr>
              <w:t>• Uzun ve kısa destek çubukları• Kırmızı ve mavi etiket</w:t>
            </w:r>
          </w:p>
          <w:p w:rsidR="00417B14" w:rsidRPr="00417B14" w:rsidRDefault="00417B14" w:rsidP="00417B14">
            <w:pPr>
              <w:autoSpaceDE w:val="0"/>
              <w:autoSpaceDN w:val="0"/>
              <w:adjustRightInd w:val="0"/>
              <w:rPr>
                <w:bCs/>
              </w:rPr>
            </w:pPr>
            <w:r w:rsidRPr="00417B14">
              <w:rPr>
                <w:bCs/>
              </w:rPr>
              <w:t>• Beherglas (2 adet)• Bağlama parçası</w:t>
            </w:r>
          </w:p>
        </w:tc>
      </w:tr>
      <w:tr w:rsidR="00E70CD9" w:rsidTr="00CD00C2">
        <w:trPr>
          <w:trHeight w:val="665"/>
          <w:jc w:val="center"/>
        </w:trPr>
        <w:tc>
          <w:tcPr>
            <w:tcW w:w="2093" w:type="dxa"/>
            <w:vAlign w:val="center"/>
          </w:tcPr>
          <w:p w:rsidR="00635E5E" w:rsidRPr="000E120A" w:rsidRDefault="00635E5E" w:rsidP="00635E5E">
            <w:pPr>
              <w:jc w:val="right"/>
              <w:rPr>
                <w:b/>
              </w:rPr>
            </w:pPr>
            <w:r w:rsidRPr="000E120A">
              <w:rPr>
                <w:b/>
              </w:rPr>
              <w:t>Açıklamalar:</w:t>
            </w:r>
          </w:p>
        </w:tc>
        <w:tc>
          <w:tcPr>
            <w:tcW w:w="8664" w:type="dxa"/>
            <w:vAlign w:val="center"/>
          </w:tcPr>
          <w:p w:rsidR="00635E5E" w:rsidRDefault="00BF41BA" w:rsidP="003479EF">
            <w:r w:rsidRPr="00BF41BA">
              <w:t>Özısının maddeler için ayırt edici özellik olduğu vurgulanır.</w:t>
            </w:r>
          </w:p>
        </w:tc>
      </w:tr>
      <w:tr w:rsidR="00E70CD9" w:rsidTr="00B0422A">
        <w:trPr>
          <w:trHeight w:val="451"/>
          <w:jc w:val="center"/>
        </w:trPr>
        <w:tc>
          <w:tcPr>
            <w:tcW w:w="2093" w:type="dxa"/>
            <w:vAlign w:val="center"/>
          </w:tcPr>
          <w:p w:rsidR="00635E5E" w:rsidRPr="000E120A" w:rsidRDefault="00635E5E" w:rsidP="008A0B40">
            <w:pPr>
              <w:jc w:val="right"/>
              <w:rPr>
                <w:b/>
              </w:rPr>
            </w:pPr>
            <w:r w:rsidRPr="000E120A">
              <w:rPr>
                <w:b/>
              </w:rPr>
              <w:t>Yapılacak Etkinlikler:</w:t>
            </w:r>
          </w:p>
        </w:tc>
        <w:tc>
          <w:tcPr>
            <w:tcW w:w="8664" w:type="dxa"/>
            <w:vAlign w:val="center"/>
          </w:tcPr>
          <w:p w:rsidR="00372881" w:rsidRDefault="00417B14" w:rsidP="00417B14">
            <w:pPr>
              <w:rPr>
                <w:bCs/>
              </w:rPr>
            </w:pPr>
            <w:r w:rsidRPr="00417B14">
              <w:rPr>
                <w:bCs/>
              </w:rPr>
              <w:t>Bir fotokopi makinesinde elektriklenmenin nasıl kullanıldığını araştır</w:t>
            </w:r>
            <w:r>
              <w:rPr>
                <w:bCs/>
              </w:rPr>
              <w:t>ma ve sunma.</w:t>
            </w:r>
          </w:p>
          <w:p w:rsidR="00417B14" w:rsidRDefault="00417B14" w:rsidP="00417B14">
            <w:pPr>
              <w:rPr>
                <w:bCs/>
              </w:rPr>
            </w:pPr>
            <w:r w:rsidRPr="00417B14">
              <w:rPr>
                <w:bCs/>
              </w:rPr>
              <w:t>Yüklü Cisimler Birbirini İter Mi, Çeker Mi?</w:t>
            </w:r>
            <w:r>
              <w:rPr>
                <w:bCs/>
              </w:rPr>
              <w:t xml:space="preserve"> (D.K. Sayfa: 181)</w:t>
            </w:r>
          </w:p>
          <w:p w:rsidR="00417B14" w:rsidRDefault="00417B14" w:rsidP="00417B14">
            <w:pPr>
              <w:rPr>
                <w:bCs/>
              </w:rPr>
            </w:pPr>
            <w:r w:rsidRPr="00417B14">
              <w:rPr>
                <w:bCs/>
              </w:rPr>
              <w:t>Sürtülme Ve Dokunma İle Elektriklenme</w:t>
            </w:r>
            <w:r>
              <w:rPr>
                <w:bCs/>
              </w:rPr>
              <w:t xml:space="preserve"> (D.K. Sayfa: 183)</w:t>
            </w:r>
          </w:p>
          <w:p w:rsidR="00417B14" w:rsidRPr="00417B14" w:rsidRDefault="00417B14" w:rsidP="00417B14">
            <w:pPr>
              <w:rPr>
                <w:bCs/>
              </w:rPr>
            </w:pPr>
            <w:r w:rsidRPr="00417B14">
              <w:rPr>
                <w:bCs/>
              </w:rPr>
              <w:t>Etki İle Elektriklenme</w:t>
            </w:r>
            <w:r>
              <w:rPr>
                <w:bCs/>
              </w:rPr>
              <w:t xml:space="preserve"> (D.K. Sayfa: 185)</w:t>
            </w:r>
          </w:p>
        </w:tc>
      </w:tr>
      <w:tr w:rsidR="00E70CD9" w:rsidTr="00CD00C2">
        <w:trPr>
          <w:trHeight w:val="812"/>
          <w:jc w:val="center"/>
        </w:trPr>
        <w:tc>
          <w:tcPr>
            <w:tcW w:w="2093" w:type="dxa"/>
            <w:vAlign w:val="center"/>
          </w:tcPr>
          <w:p w:rsidR="00635E5E" w:rsidRPr="000E120A" w:rsidRDefault="00635E5E" w:rsidP="000E120A">
            <w:pPr>
              <w:jc w:val="center"/>
              <w:rPr>
                <w:b/>
              </w:rPr>
            </w:pPr>
            <w:r w:rsidRPr="000E120A">
              <w:rPr>
                <w:b/>
              </w:rPr>
              <w:t>Özet:</w:t>
            </w:r>
          </w:p>
        </w:tc>
        <w:tc>
          <w:tcPr>
            <w:tcW w:w="8664" w:type="dxa"/>
            <w:tcBorders>
              <w:bottom w:val="single" w:sz="4" w:space="0" w:color="auto"/>
            </w:tcBorders>
            <w:vAlign w:val="center"/>
          </w:tcPr>
          <w:p w:rsidR="0004731C" w:rsidRDefault="00600BE4" w:rsidP="0004731C">
            <w:pPr>
              <w:rPr>
                <w:b/>
                <w:bCs/>
              </w:rPr>
            </w:pPr>
            <w:r w:rsidRPr="00600BE4">
              <w:rPr>
                <w:b/>
                <w:bCs/>
              </w:rPr>
              <w:t>Elektrik Yükleri Ve Elektriklenme</w:t>
            </w:r>
          </w:p>
          <w:p w:rsidR="00600BE4" w:rsidRDefault="00600BE4" w:rsidP="0004731C">
            <w:pPr>
              <w:rPr>
                <w:bCs/>
              </w:rPr>
            </w:pPr>
            <w:r>
              <w:rPr>
                <w:noProof/>
              </w:rPr>
              <w:drawing>
                <wp:inline distT="0" distB="0" distL="0" distR="0">
                  <wp:extent cx="5364480" cy="226695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64480" cy="2266950"/>
                          </a:xfrm>
                          <a:prstGeom prst="rect">
                            <a:avLst/>
                          </a:prstGeom>
                        </pic:spPr>
                      </pic:pic>
                    </a:graphicData>
                  </a:graphic>
                </wp:inline>
              </w:drawing>
            </w:r>
          </w:p>
          <w:p w:rsidR="00417B14" w:rsidRDefault="00600BE4" w:rsidP="00600BE4">
            <w:pPr>
              <w:rPr>
                <w:bCs/>
              </w:rPr>
            </w:pPr>
            <w:r w:rsidRPr="00600BE4">
              <w:rPr>
                <w:bCs/>
              </w:rPr>
              <w:t>Basketbol oynadıktan sonra bir arkadaşınıza ya da bir duvara doğru elinizi uzattığınızda çarpıldığınızol</w:t>
            </w:r>
            <w:r>
              <w:rPr>
                <w:bCs/>
              </w:rPr>
              <w:t xml:space="preserve">muştur. </w:t>
            </w:r>
            <w:r w:rsidRPr="00600BE4">
              <w:rPr>
                <w:bCs/>
              </w:rPr>
              <w:t xml:space="preserve">Bu çarpılma size zarar vermez ancak aynı şekilde oluşan ve zararlı </w:t>
            </w:r>
            <w:r w:rsidRPr="00600BE4">
              <w:rPr>
                <w:bCs/>
              </w:rPr>
              <w:lastRenderedPageBreak/>
              <w:t>olabilecek çarpılmalar dameydana gelebilir. Mesela yıldırım olayında oluşan elektrik birçok canlıya aynı anda çok büyük bir zararverebilir.</w:t>
            </w:r>
          </w:p>
          <w:p w:rsidR="00600BE4" w:rsidRDefault="00600BE4" w:rsidP="00600BE4">
            <w:pPr>
              <w:rPr>
                <w:b/>
                <w:bCs/>
              </w:rPr>
            </w:pPr>
            <w:r w:rsidRPr="00600BE4">
              <w:rPr>
                <w:b/>
                <w:bCs/>
              </w:rPr>
              <w:t>1. Elektriklenme</w:t>
            </w:r>
          </w:p>
          <w:p w:rsidR="00600BE4" w:rsidRDefault="00600BE4" w:rsidP="00600BE4">
            <w:pPr>
              <w:rPr>
                <w:bCs/>
              </w:rPr>
            </w:pPr>
            <w:r>
              <w:rPr>
                <w:noProof/>
              </w:rPr>
              <w:drawing>
                <wp:inline distT="0" distB="0" distL="0" distR="0">
                  <wp:extent cx="5364480" cy="2164080"/>
                  <wp:effectExtent l="0" t="0" r="7620" b="762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64480" cy="2164080"/>
                          </a:xfrm>
                          <a:prstGeom prst="rect">
                            <a:avLst/>
                          </a:prstGeom>
                        </pic:spPr>
                      </pic:pic>
                    </a:graphicData>
                  </a:graphic>
                </wp:inline>
              </w:drawing>
            </w:r>
          </w:p>
          <w:p w:rsidR="00600BE4" w:rsidRDefault="00600BE4" w:rsidP="00600BE4">
            <w:pPr>
              <w:rPr>
                <w:bCs/>
              </w:rPr>
            </w:pPr>
            <w:r w:rsidRPr="00600BE4">
              <w:rPr>
                <w:bCs/>
              </w:rPr>
              <w:t xml:space="preserve">Kazağınızı çıkarırken oluşan minik kıvılcımlar ve çıtırtı şeklindeki sesler kazağınızla saçınız arasındabir elektriklenme meydana geldiğini gösterir. Bu olay elektrik yükleri ile ilgilidir. Çeşitli sebeplerden dolayıelektrik yüklerinin bir cisimden başka bir cisme geçerek birikmesine </w:t>
            </w:r>
            <w:r w:rsidRPr="00600BE4">
              <w:rPr>
                <w:b/>
                <w:bCs/>
              </w:rPr>
              <w:t xml:space="preserve">elektriklenme </w:t>
            </w:r>
            <w:r w:rsidRPr="00600BE4">
              <w:rPr>
                <w:bCs/>
              </w:rPr>
              <w:t>denir. Kazağımızıçıkarırken oluşan elektriklenme, gökyüzünde bulutlar arasında oluşan</w:t>
            </w:r>
            <w:r>
              <w:rPr>
                <w:bCs/>
              </w:rPr>
              <w:t xml:space="preserve"> elektriklenmeden çok küçüktür. </w:t>
            </w:r>
            <w:r w:rsidRPr="00600BE4">
              <w:rPr>
                <w:bCs/>
              </w:rPr>
              <w:t>Bulutlar arasında oluşan elektriklenme sonucunda şimşek adını verdiğimiz çok daha şiddetli ışık ve sesoluşmaktadır.</w:t>
            </w:r>
          </w:p>
          <w:p w:rsidR="00600BE4" w:rsidRDefault="00600BE4" w:rsidP="00600BE4">
            <w:pPr>
              <w:rPr>
                <w:bCs/>
              </w:rPr>
            </w:pPr>
            <w:r>
              <w:rPr>
                <w:noProof/>
              </w:rPr>
              <w:drawing>
                <wp:inline distT="0" distB="0" distL="0" distR="0">
                  <wp:extent cx="5364480" cy="1993265"/>
                  <wp:effectExtent l="0" t="0" r="7620" b="698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64480" cy="1993265"/>
                          </a:xfrm>
                          <a:prstGeom prst="rect">
                            <a:avLst/>
                          </a:prstGeom>
                        </pic:spPr>
                      </pic:pic>
                    </a:graphicData>
                  </a:graphic>
                </wp:inline>
              </w:drawing>
            </w:r>
          </w:p>
          <w:p w:rsidR="00600BE4" w:rsidRPr="00600BE4" w:rsidRDefault="00600BE4" w:rsidP="00600BE4">
            <w:pPr>
              <w:rPr>
                <w:bCs/>
              </w:rPr>
            </w:pPr>
            <w:r w:rsidRPr="00600BE4">
              <w:rPr>
                <w:bCs/>
              </w:rPr>
              <w:t>Günümüzde elektriklenmeden yararlanarak birçok teknolojik araç ve gereç geliştirilmiştir. Örneğin fotokopimakinesi elektriklenmeden yararlanılarak geliştirilmiş bir araçtır. Baca temizlemede kullanılan fırçalarelektrik yükü ile yüklenerek baca içindeki toz ve kurumları çeker. Böylece baca temizliği yapılmış olur.</w:t>
            </w:r>
          </w:p>
          <w:p w:rsidR="00600BE4" w:rsidRDefault="00600BE4" w:rsidP="00600BE4">
            <w:pPr>
              <w:rPr>
                <w:bCs/>
              </w:rPr>
            </w:pPr>
            <w:r w:rsidRPr="00600BE4">
              <w:rPr>
                <w:bCs/>
              </w:rPr>
              <w:t>Elektriklenmeden yararlanılarak yapılan fabrika bacalarının filtrelerinde baca içine yerleştirilen negatif yüklükablolar bacadan geçen tozların negatif yükle yüklenmesini sağlar. Daha sonra tozlar, bacanın etrafındakipozitif yüklü tabaka tarafından çekilir. Böylece tozların havaya karışması önlenir. Ayrıca otomotiv vebeyaz eşyaların boyanmasında elektriklenme kullanılır. Boya tabancasından püsküren boya damlacıklarıaynı yükle yüklenince birbirini itecekleri için boya, yüzeyin her tarafına eşit şekilde dağılmaktadır.</w:t>
            </w:r>
          </w:p>
          <w:p w:rsidR="00600BE4" w:rsidRDefault="00600BE4" w:rsidP="00600BE4">
            <w:pPr>
              <w:rPr>
                <w:bCs/>
              </w:rPr>
            </w:pPr>
            <w:r>
              <w:rPr>
                <w:noProof/>
              </w:rPr>
              <w:drawing>
                <wp:inline distT="0" distB="0" distL="0" distR="0">
                  <wp:extent cx="5364480" cy="2447925"/>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64480" cy="2447925"/>
                          </a:xfrm>
                          <a:prstGeom prst="rect">
                            <a:avLst/>
                          </a:prstGeom>
                        </pic:spPr>
                      </pic:pic>
                    </a:graphicData>
                  </a:graphic>
                </wp:inline>
              </w:drawing>
            </w:r>
          </w:p>
          <w:p w:rsidR="00600BE4" w:rsidRDefault="00600BE4" w:rsidP="00600BE4">
            <w:pPr>
              <w:rPr>
                <w:bCs/>
              </w:rPr>
            </w:pPr>
            <w:r w:rsidRPr="00600BE4">
              <w:rPr>
                <w:bCs/>
              </w:rPr>
              <w:lastRenderedPageBreak/>
              <w:t>Özellikle elektronik ürünlerin tamiri ile ilgili meslek dallarında elektrik yüklerini depolama özelliğinesahip bileklikler yüklerin, tamiri yapılan elektronik cihaza zarar vermesini engeller. Bileklikte biriken yük,bilekliğin uçlarının yere veya başka bir zemine temas ettirilmesi ile boşaltılır. Plazma kürelerinde iseelektriklenme olayı sonucu birçok elektriksel kıvılcım oluşur.</w:t>
            </w:r>
          </w:p>
          <w:p w:rsidR="00600BE4" w:rsidRDefault="00600BE4" w:rsidP="00600BE4">
            <w:pPr>
              <w:rPr>
                <w:bCs/>
              </w:rPr>
            </w:pPr>
            <w:r>
              <w:rPr>
                <w:noProof/>
              </w:rPr>
              <w:drawing>
                <wp:inline distT="0" distB="0" distL="0" distR="0">
                  <wp:extent cx="5364480" cy="2199005"/>
                  <wp:effectExtent l="0" t="0" r="762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64480" cy="2199005"/>
                          </a:xfrm>
                          <a:prstGeom prst="rect">
                            <a:avLst/>
                          </a:prstGeom>
                        </pic:spPr>
                      </pic:pic>
                    </a:graphicData>
                  </a:graphic>
                </wp:inline>
              </w:drawing>
            </w:r>
          </w:p>
          <w:p w:rsidR="00600BE4" w:rsidRDefault="00600BE4" w:rsidP="00600BE4">
            <w:pPr>
              <w:rPr>
                <w:bCs/>
              </w:rPr>
            </w:pPr>
            <w:r w:rsidRPr="00600BE4">
              <w:rPr>
                <w:bCs/>
              </w:rPr>
              <w:t>Dedektifler kâğıt ya da plastik yüzeylerdeki parmak izlerini belirlemede elektriklenme özelliklerinikullanır. İnsan parmağının kâğıt ya da plastik yüzeye değen ince kısımları yüzeyde bir iz bırakır. Bu izlerinolduğu yerlerin elektrik yüklenme özelliği, iz olmayan yerlere göre farklılık gösterir. Bu özelliği ölçentarama cihazlarıyla parmak izi belirlenir.</w:t>
            </w:r>
          </w:p>
          <w:p w:rsidR="00600BE4" w:rsidRDefault="00600BE4" w:rsidP="00600BE4">
            <w:pPr>
              <w:rPr>
                <w:b/>
                <w:bCs/>
              </w:rPr>
            </w:pPr>
            <w:r w:rsidRPr="00600BE4">
              <w:rPr>
                <w:b/>
                <w:bCs/>
              </w:rPr>
              <w:t>2. Ele</w:t>
            </w:r>
            <w:r>
              <w:rPr>
                <w:b/>
                <w:bCs/>
              </w:rPr>
              <w:t>ktrik Yüklerinin Birbirine Etki</w:t>
            </w:r>
            <w:r w:rsidRPr="00600BE4">
              <w:rPr>
                <w:b/>
                <w:bCs/>
              </w:rPr>
              <w:t>si</w:t>
            </w:r>
          </w:p>
          <w:p w:rsidR="00600BE4" w:rsidRDefault="00600BE4" w:rsidP="00600BE4">
            <w:pPr>
              <w:rPr>
                <w:bCs/>
              </w:rPr>
            </w:pPr>
            <w:r w:rsidRPr="00600BE4">
              <w:rPr>
                <w:bCs/>
              </w:rPr>
              <w:t>MÖ 600’lü yıllarda Yunanlı filozof Thales (Tales), kehribarın yüne sürtüldüğündeküçük ot ve saman parçalarını çektiğini gördü.</w:t>
            </w:r>
          </w:p>
          <w:p w:rsidR="00600BE4" w:rsidRDefault="00600BE4" w:rsidP="00600BE4">
            <w:pPr>
              <w:rPr>
                <w:bCs/>
              </w:rPr>
            </w:pPr>
            <w:r w:rsidRPr="00600BE4">
              <w:rPr>
                <w:bCs/>
              </w:rPr>
              <w:t>ABD’li bilim insanlarından Benjamin Franklin (Benjamin Franklin)</w:t>
            </w:r>
            <w:r>
              <w:rPr>
                <w:bCs/>
              </w:rPr>
              <w:t xml:space="preserve">, </w:t>
            </w:r>
            <w:r w:rsidRPr="00600BE4">
              <w:rPr>
                <w:bCs/>
              </w:rPr>
              <w:t xml:space="preserve">yaptığı deneyde, ipek kumaşa sürtünen iki </w:t>
            </w:r>
            <w:r w:rsidR="00417B14">
              <w:rPr>
                <w:bCs/>
              </w:rPr>
              <w:t xml:space="preserve">cam çubuğun birbirini ittiğini, </w:t>
            </w:r>
            <w:r w:rsidRPr="00600BE4">
              <w:rPr>
                <w:bCs/>
              </w:rPr>
              <w:t>diğer taraftan kürke sürtülen bir plastik çubuğun ise bu cam çubukları çektiğinigözlemlemiştir. Benjamin Franklin, plastik çubukta oluşan elektrik yüküne, (-) negatifyük ve cam çubukta oluşan elektrik yüküne ise (+) pozitif yük demiştir.</w:t>
            </w:r>
          </w:p>
          <w:p w:rsidR="00417B14" w:rsidRDefault="00417B14" w:rsidP="00600BE4">
            <w:pPr>
              <w:rPr>
                <w:bCs/>
              </w:rPr>
            </w:pPr>
            <w:r>
              <w:rPr>
                <w:noProof/>
              </w:rPr>
              <w:drawing>
                <wp:inline distT="0" distB="0" distL="0" distR="0">
                  <wp:extent cx="5364480" cy="2549525"/>
                  <wp:effectExtent l="0" t="0" r="7620" b="317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64480" cy="2549525"/>
                          </a:xfrm>
                          <a:prstGeom prst="rect">
                            <a:avLst/>
                          </a:prstGeom>
                        </pic:spPr>
                      </pic:pic>
                    </a:graphicData>
                  </a:graphic>
                </wp:inline>
              </w:drawing>
            </w:r>
          </w:p>
          <w:p w:rsidR="00417B14" w:rsidRDefault="00417B14" w:rsidP="00600BE4">
            <w:pPr>
              <w:rPr>
                <w:b/>
                <w:bCs/>
              </w:rPr>
            </w:pPr>
            <w:r w:rsidRPr="00417B14">
              <w:rPr>
                <w:b/>
                <w:bCs/>
              </w:rPr>
              <w:t>3. Elektriklenme Çeşitleri</w:t>
            </w:r>
          </w:p>
          <w:p w:rsidR="00417B14" w:rsidRDefault="00417B14" w:rsidP="00417B14">
            <w:pPr>
              <w:rPr>
                <w:bCs/>
              </w:rPr>
            </w:pPr>
            <w:r w:rsidRPr="00417B14">
              <w:rPr>
                <w:bCs/>
              </w:rPr>
              <w:t>Bir cismin elektrikle yüklenmesi üç farklı şekilde gerçekleşir. Sürtünme, dokunma ve etki ile cisimlerelektrikle yüklenebilir.</w:t>
            </w:r>
          </w:p>
          <w:p w:rsidR="00417B14" w:rsidRDefault="00417B14" w:rsidP="00417B14">
            <w:pPr>
              <w:rPr>
                <w:b/>
                <w:bCs/>
              </w:rPr>
            </w:pPr>
            <w:r w:rsidRPr="00417B14">
              <w:rPr>
                <w:b/>
                <w:bCs/>
              </w:rPr>
              <w:t>Sürtünme ile Elektriklenme</w:t>
            </w:r>
          </w:p>
          <w:p w:rsidR="00417B14" w:rsidRDefault="00417B14" w:rsidP="00417B14">
            <w:pPr>
              <w:rPr>
                <w:bCs/>
              </w:rPr>
            </w:pPr>
            <w:r>
              <w:rPr>
                <w:noProof/>
              </w:rPr>
              <w:lastRenderedPageBreak/>
              <w:drawing>
                <wp:inline distT="0" distB="0" distL="0" distR="0">
                  <wp:extent cx="5364480" cy="2118995"/>
                  <wp:effectExtent l="0" t="0" r="762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64480" cy="2118995"/>
                          </a:xfrm>
                          <a:prstGeom prst="rect">
                            <a:avLst/>
                          </a:prstGeom>
                        </pic:spPr>
                      </pic:pic>
                    </a:graphicData>
                  </a:graphic>
                </wp:inline>
              </w:drawing>
            </w:r>
          </w:p>
          <w:p w:rsidR="00417B14" w:rsidRDefault="00417B14" w:rsidP="00417B14">
            <w:pPr>
              <w:rPr>
                <w:bCs/>
              </w:rPr>
            </w:pPr>
            <w:r w:rsidRPr="00417B14">
              <w:rPr>
                <w:bCs/>
              </w:rPr>
              <w:t>Parktaki kaydırakta kayan bir çocuğun saçlarını gözlemlediniz mi? Ya da çocuğa dokunduğunuzdaçarpıldınız mı? Günlük yaşamda çok karşılaşılan bu olay aslında maddelerin elektriklenme yöntemlerindenbiridir. Aynı şekilde, şişirilmiş bir balonu çocuğun saçlarına sürttükten sonra balonun çocuğunsaçlarını resimdeki duruma getirmesi saçların elektriklendiğini göstermektedir.</w:t>
            </w:r>
          </w:p>
          <w:p w:rsidR="00417B14" w:rsidRPr="00417B14" w:rsidRDefault="00417B14" w:rsidP="00417B14">
            <w:pPr>
              <w:rPr>
                <w:b/>
                <w:bCs/>
              </w:rPr>
            </w:pPr>
            <w:r w:rsidRPr="00417B14">
              <w:rPr>
                <w:b/>
                <w:bCs/>
              </w:rPr>
              <w:t>Dokunma ile Elektriklenme</w:t>
            </w:r>
          </w:p>
          <w:p w:rsidR="00417B14" w:rsidRDefault="00417B14" w:rsidP="00417B14">
            <w:pPr>
              <w:rPr>
                <w:bCs/>
              </w:rPr>
            </w:pPr>
            <w:r w:rsidRPr="00417B14">
              <w:rPr>
                <w:bCs/>
              </w:rPr>
              <w:t>Bu bölüme kadar cisimlerin birbirine sürtüldüğünde elektrikle yüklendiğini gördük. Peki, cisimlerinyüklenmesi için mutlaka birbirine sürtülmesi mi gerekir? Yoksa sadece temas ettirmek, elektrikle yüklemekiçin yeterli midir?</w:t>
            </w:r>
            <w:r>
              <w:rPr>
                <w:bCs/>
              </w:rPr>
              <w:t xml:space="preserve"> B</w:t>
            </w:r>
            <w:r w:rsidRPr="00417B14">
              <w:rPr>
                <w:bCs/>
              </w:rPr>
              <w:t>irbirine temas eden cisimler arasında yük geçişi olur. Bu nedenle cisimlerin ilk andaki yükdurumuna göre yükü değişebilir. Bir cismin yüklenebilmesi için cisimlerin mutlaka birbirine sürtülmesigerekmez. Cisimleri birbirine sürtünce daha fazla yüzey birbirine temas ettiği için elektriklenme dahakolay gerçekleşir.</w:t>
            </w:r>
          </w:p>
          <w:p w:rsidR="00417B14" w:rsidRDefault="00417B14" w:rsidP="00417B14">
            <w:pPr>
              <w:rPr>
                <w:bCs/>
              </w:rPr>
            </w:pPr>
            <w:r>
              <w:rPr>
                <w:noProof/>
              </w:rPr>
              <w:drawing>
                <wp:inline distT="0" distB="0" distL="0" distR="0">
                  <wp:extent cx="5364480" cy="1755140"/>
                  <wp:effectExtent l="0" t="0" r="762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64480" cy="1755140"/>
                          </a:xfrm>
                          <a:prstGeom prst="rect">
                            <a:avLst/>
                          </a:prstGeom>
                        </pic:spPr>
                      </pic:pic>
                    </a:graphicData>
                  </a:graphic>
                </wp:inline>
              </w:drawing>
            </w:r>
          </w:p>
          <w:p w:rsidR="00417B14" w:rsidRDefault="00417B14" w:rsidP="00417B14">
            <w:pPr>
              <w:rPr>
                <w:b/>
                <w:bCs/>
              </w:rPr>
            </w:pPr>
            <w:r w:rsidRPr="00417B14">
              <w:rPr>
                <w:b/>
                <w:bCs/>
              </w:rPr>
              <w:t>Etki (Tesir) ile Elektriklenme</w:t>
            </w:r>
          </w:p>
          <w:p w:rsidR="00417B14" w:rsidRDefault="00417B14" w:rsidP="00417B14">
            <w:pPr>
              <w:rPr>
                <w:bCs/>
              </w:rPr>
            </w:pPr>
            <w:r w:rsidRPr="00417B14">
              <w:rPr>
                <w:bCs/>
              </w:rPr>
              <w:t>Bir elektriklenme çeşidi de etki (tesir) ile elektriklenmedir. Bu, yüklü bir cismin başka bir cisme dokundurulmadansadece elektrik yüklerinin birbirini itmesi ve çekmesinden yararlanılarak yapılan elektriklenmeçeşididir. Cisimler üzerinde hareket eden yüklerin (-) negatif yükler olduğunu biliyoruz. Üzerindeeşit sayıda pozitif (+) ve negatif (-) yük taşıyan cisimlere nötr cisim denir. Nötr bir cisme yüklü bircisim yaklaştıralım. Yaklaştırılan cismin yüküne göre, (-) negatif yükler cismin yakınında ya da uzağındabirikir. Mesela nötr cisme (+) pozitif yüklü cisim yaklaştırılırsa çekim etkisinden dolayı (-) negatif yüklercisme yakın uçta birikir. Diğer uçta ise (+) pozitif yükler daha çoğunlukta olacağı için nötr cismin bir yanı</w:t>
            </w:r>
            <w:r>
              <w:rPr>
                <w:bCs/>
              </w:rPr>
              <w:t xml:space="preserve"> (-) negatif diğer yanı (+) </w:t>
            </w:r>
            <w:r w:rsidRPr="00417B14">
              <w:rPr>
                <w:bCs/>
              </w:rPr>
              <w:t>pozitif yükle yüklenmiş olur. Bu olaya kutuplanma denir. Kutuplanma oluştuktan</w:t>
            </w:r>
            <w:r>
              <w:rPr>
                <w:bCs/>
              </w:rPr>
              <w:t xml:space="preserve"> sonra yüklü </w:t>
            </w:r>
            <w:r w:rsidRPr="00417B14">
              <w:rPr>
                <w:bCs/>
              </w:rPr>
              <w:t>cisimle nötr cisim arasında yük geçişi olmaz. (+) pozitif cisim, nötr cisimden uzaklaştırılırsacisim tekrar eski hâline gelir.</w:t>
            </w:r>
          </w:p>
          <w:p w:rsidR="00417B14" w:rsidRDefault="00417B14" w:rsidP="00417B14">
            <w:pPr>
              <w:rPr>
                <w:bCs/>
              </w:rPr>
            </w:pPr>
            <w:r>
              <w:rPr>
                <w:noProof/>
              </w:rPr>
              <w:drawing>
                <wp:inline distT="0" distB="0" distL="0" distR="0">
                  <wp:extent cx="5364480" cy="1615440"/>
                  <wp:effectExtent l="0" t="0" r="7620" b="381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64480" cy="1615440"/>
                          </a:xfrm>
                          <a:prstGeom prst="rect">
                            <a:avLst/>
                          </a:prstGeom>
                        </pic:spPr>
                      </pic:pic>
                    </a:graphicData>
                  </a:graphic>
                </wp:inline>
              </w:drawing>
            </w:r>
          </w:p>
          <w:p w:rsidR="00417B14" w:rsidRDefault="00417B14" w:rsidP="00417B14">
            <w:pPr>
              <w:autoSpaceDE w:val="0"/>
              <w:autoSpaceDN w:val="0"/>
              <w:adjustRightInd w:val="0"/>
              <w:rPr>
                <w:rFonts w:cs="Helvetica"/>
              </w:rPr>
            </w:pPr>
            <w:r w:rsidRPr="00417B14">
              <w:rPr>
                <w:rFonts w:cs="Helvetica"/>
              </w:rPr>
              <w:t>Yüklü bir cisim nötr cismi kutuplandırdığında cismin ke</w:t>
            </w:r>
            <w:r>
              <w:rPr>
                <w:rFonts w:cs="Helvetica"/>
              </w:rPr>
              <w:t xml:space="preserve">ndisine yakın taraftaki yüklere </w:t>
            </w:r>
            <w:r w:rsidRPr="00417B14">
              <w:rPr>
                <w:rFonts w:cs="Helvetica"/>
              </w:rPr>
              <w:t xml:space="preserve">uyguladığı çekimkuvveti, kendisinden uzak taraftaki yüklere uyguladığı itme kuvvetinden daha </w:t>
            </w:r>
            <w:r w:rsidRPr="00417B14">
              <w:rPr>
                <w:rFonts w:cs="Helvetica"/>
              </w:rPr>
              <w:lastRenderedPageBreak/>
              <w:t>büyük olur. Bu nedenleyüklü bir cisim, nötr bir cisme yaklaştırılırsa cismi kendisine doğru çeker.</w:t>
            </w:r>
          </w:p>
          <w:p w:rsidR="00417B14" w:rsidRDefault="00417B14" w:rsidP="00417B14">
            <w:pPr>
              <w:autoSpaceDE w:val="0"/>
              <w:autoSpaceDN w:val="0"/>
              <w:adjustRightInd w:val="0"/>
              <w:rPr>
                <w:rFonts w:cs="Helvetica"/>
              </w:rPr>
            </w:pPr>
            <w:r>
              <w:rPr>
                <w:noProof/>
              </w:rPr>
              <w:drawing>
                <wp:inline distT="0" distB="0" distL="0" distR="0">
                  <wp:extent cx="5364480" cy="19812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64480" cy="1981200"/>
                          </a:xfrm>
                          <a:prstGeom prst="rect">
                            <a:avLst/>
                          </a:prstGeom>
                        </pic:spPr>
                      </pic:pic>
                    </a:graphicData>
                  </a:graphic>
                </wp:inline>
              </w:drawing>
            </w:r>
          </w:p>
          <w:p w:rsidR="00417B14" w:rsidRPr="00417B14" w:rsidRDefault="00417B14" w:rsidP="00417B14">
            <w:pPr>
              <w:autoSpaceDE w:val="0"/>
              <w:autoSpaceDN w:val="0"/>
              <w:adjustRightInd w:val="0"/>
              <w:rPr>
                <w:rFonts w:cs="Helvetica"/>
              </w:rPr>
            </w:pPr>
            <w:r>
              <w:rPr>
                <w:rFonts w:cs="Helvetica"/>
              </w:rPr>
              <w:t>B</w:t>
            </w:r>
            <w:r w:rsidRPr="00417B14">
              <w:rPr>
                <w:rFonts w:cs="Helvetica"/>
              </w:rPr>
              <w:t>aşlangıçta nötr olan metal levhalara (-) negatif yüklü plastikçubuk yaklaştırıldığı anda levhalar birbirinden ayrıldı. Metal levhalardan biri (-) negatif yükle yüklenencismi çektiği için (+) pozitif yükle, diğeri de cismi ittiği için (-) negatif yükle yüklenmiştir. Metallerin yüklenmesietki ile elektriklenme sonucu oluşmuştur. Birbirine temas eden nötr metallere (-)negatif yüklücisim yaklaştırıldığında metallerin bir ucunda (+) pozitif yükler, diğer ucunda (-) negatif yükler birikir. Budurumdayken metaller birbirinden ayrılınca zıt yüklerle yüklenmiş olarak kalır.</w:t>
            </w: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04731C" w:rsidRPr="00CE2614" w:rsidRDefault="0043426E" w:rsidP="00BE5B40">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r w:rsidRPr="00125FE2">
        <w:rPr>
          <w:b/>
          <w:color w:val="FF0000"/>
        </w:rPr>
        <w:t>IV.BÖLÜM</w:t>
      </w:r>
    </w:p>
    <w:tbl>
      <w:tblPr>
        <w:tblStyle w:val="TabloKlavuzu"/>
        <w:tblW w:w="10490" w:type="dxa"/>
        <w:jc w:val="center"/>
        <w:tblLook w:val="04A0"/>
      </w:tblPr>
      <w:tblGrid>
        <w:gridCol w:w="3085"/>
        <w:gridCol w:w="7405"/>
      </w:tblGrid>
      <w:tr w:rsidR="00635E5E" w:rsidTr="006B0E7F">
        <w:trPr>
          <w:trHeight w:val="388"/>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635E5E" w:rsidP="007E16BC"/>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125FE2" w:rsidRDefault="00125FE2" w:rsidP="00125FE2">
      <w:pPr>
        <w:jc w:val="center"/>
        <w:rPr>
          <w:b/>
        </w:rPr>
      </w:pPr>
    </w:p>
    <w:p w:rsidR="00FB1033" w:rsidRDefault="00FB1033" w:rsidP="00125FE2">
      <w:pPr>
        <w:jc w:val="center"/>
        <w:rPr>
          <w:b/>
        </w:rPr>
      </w:pPr>
    </w:p>
    <w:p w:rsidR="00FB1033" w:rsidRDefault="00FB1033" w:rsidP="00FB1033">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FB1033" w:rsidRDefault="00FB1033" w:rsidP="00FB1033">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FB1033" w:rsidRPr="0057345B" w:rsidRDefault="00FB1033" w:rsidP="00FB1033">
      <w:pPr>
        <w:jc w:val="center"/>
        <w:rPr>
          <w:b/>
          <w:sz w:val="32"/>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sectPr w:rsidR="00FB1033" w:rsidRPr="0057345B" w:rsidSect="00125FE2">
      <w:pgSz w:w="11906" w:h="16838"/>
      <w:pgMar w:top="567" w:right="707"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D3A34" w:rsidRDefault="00ED3A34" w:rsidP="000F594E">
      <w:pPr>
        <w:spacing w:after="0" w:line="240" w:lineRule="auto"/>
      </w:pPr>
      <w:r>
        <w:separator/>
      </w:r>
    </w:p>
  </w:endnote>
  <w:endnote w:type="continuationSeparator" w:id="1">
    <w:p w:rsidR="00ED3A34" w:rsidRDefault="00ED3A34" w:rsidP="000F59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D3A34" w:rsidRDefault="00ED3A34" w:rsidP="000F594E">
      <w:pPr>
        <w:spacing w:after="0" w:line="240" w:lineRule="auto"/>
      </w:pPr>
      <w:r>
        <w:separator/>
      </w:r>
    </w:p>
  </w:footnote>
  <w:footnote w:type="continuationSeparator" w:id="1">
    <w:p w:rsidR="00ED3A34" w:rsidRDefault="00ED3A34" w:rsidP="000F59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E3351"/>
    <w:multiLevelType w:val="multilevel"/>
    <w:tmpl w:val="D35E75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0B482E"/>
    <w:multiLevelType w:val="hybridMultilevel"/>
    <w:tmpl w:val="9DBCE1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0257A0"/>
    <w:multiLevelType w:val="hybridMultilevel"/>
    <w:tmpl w:val="A430492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7956302"/>
    <w:multiLevelType w:val="hybridMultilevel"/>
    <w:tmpl w:val="408A49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742B"/>
    <w:multiLevelType w:val="hybridMultilevel"/>
    <w:tmpl w:val="EC1A1F8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71D3F19"/>
    <w:multiLevelType w:val="multilevel"/>
    <w:tmpl w:val="EA8A4F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C805C47"/>
    <w:multiLevelType w:val="hybridMultilevel"/>
    <w:tmpl w:val="8F58B70C"/>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C8824E9"/>
    <w:multiLevelType w:val="hybridMultilevel"/>
    <w:tmpl w:val="85962E88"/>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0B54257"/>
    <w:multiLevelType w:val="hybridMultilevel"/>
    <w:tmpl w:val="6D1C2AC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6A80BE6"/>
    <w:multiLevelType w:val="hybridMultilevel"/>
    <w:tmpl w:val="767252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7B05E34"/>
    <w:multiLevelType w:val="multilevel"/>
    <w:tmpl w:val="7C205D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0947D69"/>
    <w:multiLevelType w:val="hybridMultilevel"/>
    <w:tmpl w:val="1584BC84"/>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5C644009"/>
    <w:multiLevelType w:val="hybridMultilevel"/>
    <w:tmpl w:val="BEE03A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0932AA0"/>
    <w:multiLevelType w:val="hybridMultilevel"/>
    <w:tmpl w:val="3F04E40C"/>
    <w:lvl w:ilvl="0" w:tplc="45ECC57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9117180"/>
    <w:multiLevelType w:val="hybridMultilevel"/>
    <w:tmpl w:val="22AA28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6E0C1CCF"/>
    <w:multiLevelType w:val="hybridMultilevel"/>
    <w:tmpl w:val="DD409F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6FEB64A0"/>
    <w:multiLevelType w:val="multilevel"/>
    <w:tmpl w:val="428A33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30014B4"/>
    <w:multiLevelType w:val="hybridMultilevel"/>
    <w:tmpl w:val="D1AEAAD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76C77A70"/>
    <w:multiLevelType w:val="hybridMultilevel"/>
    <w:tmpl w:val="E15C41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10"/>
  </w:num>
  <w:num w:numId="4">
    <w:abstractNumId w:val="2"/>
  </w:num>
  <w:num w:numId="5">
    <w:abstractNumId w:val="4"/>
  </w:num>
  <w:num w:numId="6">
    <w:abstractNumId w:val="6"/>
  </w:num>
  <w:num w:numId="7">
    <w:abstractNumId w:val="0"/>
  </w:num>
  <w:num w:numId="8">
    <w:abstractNumId w:val="5"/>
  </w:num>
  <w:num w:numId="9">
    <w:abstractNumId w:val="16"/>
  </w:num>
  <w:num w:numId="10">
    <w:abstractNumId w:val="1"/>
  </w:num>
  <w:num w:numId="11">
    <w:abstractNumId w:val="17"/>
  </w:num>
  <w:num w:numId="12">
    <w:abstractNumId w:val="18"/>
  </w:num>
  <w:num w:numId="13">
    <w:abstractNumId w:val="14"/>
  </w:num>
  <w:num w:numId="14">
    <w:abstractNumId w:val="3"/>
  </w:num>
  <w:num w:numId="15">
    <w:abstractNumId w:val="8"/>
  </w:num>
  <w:num w:numId="16">
    <w:abstractNumId w:val="9"/>
  </w:num>
  <w:num w:numId="17">
    <w:abstractNumId w:val="12"/>
  </w:num>
  <w:num w:numId="18">
    <w:abstractNumId w:val="7"/>
  </w:num>
  <w:num w:numId="19">
    <w:abstractNumId w:val="15"/>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635E5E"/>
    <w:rsid w:val="000205DF"/>
    <w:rsid w:val="00024B40"/>
    <w:rsid w:val="000268C5"/>
    <w:rsid w:val="00041281"/>
    <w:rsid w:val="0004731C"/>
    <w:rsid w:val="000545F8"/>
    <w:rsid w:val="00083D23"/>
    <w:rsid w:val="00085381"/>
    <w:rsid w:val="000C2D29"/>
    <w:rsid w:val="000D2222"/>
    <w:rsid w:val="000E120A"/>
    <w:rsid w:val="000E77F7"/>
    <w:rsid w:val="000F2C83"/>
    <w:rsid w:val="000F594E"/>
    <w:rsid w:val="000F6FC7"/>
    <w:rsid w:val="00100BDE"/>
    <w:rsid w:val="00123220"/>
    <w:rsid w:val="00125FE2"/>
    <w:rsid w:val="001373E8"/>
    <w:rsid w:val="0018041D"/>
    <w:rsid w:val="00186D7B"/>
    <w:rsid w:val="001947E9"/>
    <w:rsid w:val="00196C80"/>
    <w:rsid w:val="001D41DD"/>
    <w:rsid w:val="001E04DB"/>
    <w:rsid w:val="001F660D"/>
    <w:rsid w:val="00253663"/>
    <w:rsid w:val="00280781"/>
    <w:rsid w:val="002C63AE"/>
    <w:rsid w:val="002E1CA3"/>
    <w:rsid w:val="00331541"/>
    <w:rsid w:val="003479EF"/>
    <w:rsid w:val="00372881"/>
    <w:rsid w:val="003B280D"/>
    <w:rsid w:val="003E13D7"/>
    <w:rsid w:val="003E6FA1"/>
    <w:rsid w:val="00417B14"/>
    <w:rsid w:val="00426EB7"/>
    <w:rsid w:val="0043426E"/>
    <w:rsid w:val="004437F5"/>
    <w:rsid w:val="00471589"/>
    <w:rsid w:val="004925C7"/>
    <w:rsid w:val="004A350D"/>
    <w:rsid w:val="004A6381"/>
    <w:rsid w:val="004B15B7"/>
    <w:rsid w:val="004C64A8"/>
    <w:rsid w:val="005637FE"/>
    <w:rsid w:val="0057345B"/>
    <w:rsid w:val="005A2218"/>
    <w:rsid w:val="005C4AF8"/>
    <w:rsid w:val="005F348E"/>
    <w:rsid w:val="00600BE4"/>
    <w:rsid w:val="006033E9"/>
    <w:rsid w:val="006056D0"/>
    <w:rsid w:val="00633AA1"/>
    <w:rsid w:val="00635E5E"/>
    <w:rsid w:val="006B0E7F"/>
    <w:rsid w:val="007267E8"/>
    <w:rsid w:val="00764EF9"/>
    <w:rsid w:val="007660BE"/>
    <w:rsid w:val="007B10F5"/>
    <w:rsid w:val="007D320C"/>
    <w:rsid w:val="007E16BC"/>
    <w:rsid w:val="007E3ECC"/>
    <w:rsid w:val="008537D1"/>
    <w:rsid w:val="0086182A"/>
    <w:rsid w:val="00871822"/>
    <w:rsid w:val="008D5A41"/>
    <w:rsid w:val="009056FE"/>
    <w:rsid w:val="00916C33"/>
    <w:rsid w:val="00931579"/>
    <w:rsid w:val="00A151ED"/>
    <w:rsid w:val="00AD03E9"/>
    <w:rsid w:val="00B0422A"/>
    <w:rsid w:val="00B302A4"/>
    <w:rsid w:val="00B43AC3"/>
    <w:rsid w:val="00B4515C"/>
    <w:rsid w:val="00B571D1"/>
    <w:rsid w:val="00B75601"/>
    <w:rsid w:val="00B77C5E"/>
    <w:rsid w:val="00BE5B40"/>
    <w:rsid w:val="00BF41BA"/>
    <w:rsid w:val="00C24819"/>
    <w:rsid w:val="00C562F4"/>
    <w:rsid w:val="00C60DC1"/>
    <w:rsid w:val="00C62448"/>
    <w:rsid w:val="00CD00C2"/>
    <w:rsid w:val="00CE2614"/>
    <w:rsid w:val="00CF7B3A"/>
    <w:rsid w:val="00D2621B"/>
    <w:rsid w:val="00D8075D"/>
    <w:rsid w:val="00D84B6A"/>
    <w:rsid w:val="00D86A2C"/>
    <w:rsid w:val="00DA2389"/>
    <w:rsid w:val="00DC3B4D"/>
    <w:rsid w:val="00DD52DF"/>
    <w:rsid w:val="00E1500E"/>
    <w:rsid w:val="00E26F09"/>
    <w:rsid w:val="00E56A70"/>
    <w:rsid w:val="00E70CD9"/>
    <w:rsid w:val="00E75385"/>
    <w:rsid w:val="00EB1C2C"/>
    <w:rsid w:val="00EC7E40"/>
    <w:rsid w:val="00ED3A34"/>
    <w:rsid w:val="00EE4FF2"/>
    <w:rsid w:val="00EE5366"/>
    <w:rsid w:val="00F03756"/>
    <w:rsid w:val="00F05043"/>
    <w:rsid w:val="00F249BD"/>
    <w:rsid w:val="00F57C35"/>
    <w:rsid w:val="00FB1033"/>
    <w:rsid w:val="00FC5F45"/>
    <w:rsid w:val="00FD2505"/>
    <w:rsid w:val="00FF4AF2"/>
    <w:rsid w:val="00FF6E3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stbilgi">
    <w:name w:val="header"/>
    <w:basedOn w:val="Normal"/>
    <w:link w:val="stbilgiChar"/>
    <w:uiPriority w:val="99"/>
    <w:unhideWhenUsed/>
    <w:rsid w:val="000F59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594E"/>
  </w:style>
  <w:style w:type="paragraph" w:styleId="Altbilgi">
    <w:name w:val="footer"/>
    <w:basedOn w:val="Normal"/>
    <w:link w:val="AltbilgiChar"/>
    <w:uiPriority w:val="99"/>
    <w:unhideWhenUsed/>
    <w:rsid w:val="000F59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594E"/>
  </w:style>
  <w:style w:type="table" w:customStyle="1" w:styleId="GridTable6Colorful">
    <w:name w:val="Grid Table 6 Colorful"/>
    <w:basedOn w:val="NormalTablo"/>
    <w:uiPriority w:val="51"/>
    <w:rsid w:val="002E1CA3"/>
    <w:pPr>
      <w:spacing w:after="0" w:line="240" w:lineRule="auto"/>
    </w:pPr>
    <w:rPr>
      <w:rFonts w:eastAsiaTheme="minorHAnsi"/>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alonMetni">
    <w:name w:val="Balloon Text"/>
    <w:basedOn w:val="Normal"/>
    <w:link w:val="BalonMetniChar"/>
    <w:uiPriority w:val="99"/>
    <w:semiHidden/>
    <w:unhideWhenUsed/>
    <w:rsid w:val="00FB103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B103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157578265">
      <w:bodyDiv w:val="1"/>
      <w:marLeft w:val="0"/>
      <w:marRight w:val="0"/>
      <w:marTop w:val="0"/>
      <w:marBottom w:val="0"/>
      <w:divBdr>
        <w:top w:val="none" w:sz="0" w:space="0" w:color="auto"/>
        <w:left w:val="none" w:sz="0" w:space="0" w:color="auto"/>
        <w:bottom w:val="none" w:sz="0" w:space="0" w:color="auto"/>
        <w:right w:val="none" w:sz="0" w:space="0" w:color="auto"/>
      </w:divBdr>
      <w:divsChild>
        <w:div w:id="1937863978">
          <w:blockQuote w:val="1"/>
          <w:marLeft w:val="345"/>
          <w:marRight w:val="270"/>
          <w:marTop w:val="45"/>
          <w:marBottom w:val="75"/>
          <w:divBdr>
            <w:top w:val="none" w:sz="0" w:space="0" w:color="auto"/>
            <w:left w:val="none" w:sz="0" w:space="0" w:color="auto"/>
            <w:bottom w:val="none" w:sz="0" w:space="0" w:color="auto"/>
            <w:right w:val="none" w:sz="0" w:space="0" w:color="auto"/>
          </w:divBdr>
        </w:div>
      </w:divsChild>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416637421">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08143590">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039630216">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465083170">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62355273">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626540">
      <w:bodyDiv w:val="1"/>
      <w:marLeft w:val="0"/>
      <w:marRight w:val="0"/>
      <w:marTop w:val="0"/>
      <w:marBottom w:val="0"/>
      <w:divBdr>
        <w:top w:val="none" w:sz="0" w:space="0" w:color="auto"/>
        <w:left w:val="none" w:sz="0" w:space="0" w:color="auto"/>
        <w:bottom w:val="none" w:sz="0" w:space="0" w:color="auto"/>
        <w:right w:val="none" w:sz="0" w:space="0" w:color="auto"/>
      </w:divBdr>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fenehli.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467</TotalTime>
  <Pages>1</Pages>
  <Words>1256</Words>
  <Characters>7164</Characters>
  <Application>Microsoft Office Word</Application>
  <DocSecurity>0</DocSecurity>
  <Lines>59</Lines>
  <Paragraphs>16</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8404</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69</cp:revision>
  <dcterms:created xsi:type="dcterms:W3CDTF">2015-09-18T15:07:00Z</dcterms:created>
  <dcterms:modified xsi:type="dcterms:W3CDTF">2017-04-15T18:18:00Z</dcterms:modified>
  <cp:category>www.FenEhli.com </cp:category>
  <cp:contentStatus>www.FenEhli.com </cp:contentStatus>
</cp:coreProperties>
</file>